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BC6" w:rsidRDefault="000411C4" w:rsidP="00D73A67">
      <w:pPr>
        <w:pStyle w:val="Titel"/>
      </w:pPr>
      <w:r>
        <w:t xml:space="preserve">Stappenplan </w:t>
      </w:r>
      <w:r w:rsidR="00A918A2">
        <w:t xml:space="preserve">oplevering </w:t>
      </w:r>
      <w:r w:rsidR="00156E0A">
        <w:t>schema’s LV-BAG</w:t>
      </w:r>
    </w:p>
    <w:p w:rsidR="000411C4" w:rsidRDefault="00D73A67" w:rsidP="00424BC6">
      <w:pPr>
        <w:pStyle w:val="Ondertitel"/>
      </w:pPr>
      <w:r>
        <w:t xml:space="preserve">Auteur: </w:t>
      </w:r>
      <w:r w:rsidR="00424BC6">
        <w:t>Henri Korver</w:t>
      </w:r>
    </w:p>
    <w:p w:rsidR="000411C4" w:rsidRDefault="000411C4" w:rsidP="000411C4">
      <w:pPr>
        <w:pStyle w:val="Kop1"/>
      </w:pPr>
      <w:r>
        <w:t>Inleiding</w:t>
      </w:r>
    </w:p>
    <w:p w:rsidR="008D29F4" w:rsidRDefault="008D29F4" w:rsidP="008D29F4">
      <w:r>
        <w:t xml:space="preserve">In deze notitie worden de stappen geschetst die nodig zijn om </w:t>
      </w:r>
      <w:r w:rsidR="00A858BF">
        <w:t>vanuit het informatiemodel IMBAG de schema’s op te leveren voor het koppelvlak LVBAG. In de vierde stap zijn er twee wegen die kunnen worden ingeslagen:</w:t>
      </w:r>
    </w:p>
    <w:p w:rsidR="00A858BF" w:rsidRDefault="00A858BF" w:rsidP="00A858BF">
      <w:pPr>
        <w:pStyle w:val="Lijstalinea"/>
        <w:numPr>
          <w:ilvl w:val="0"/>
          <w:numId w:val="5"/>
        </w:numPr>
      </w:pPr>
      <w:r>
        <w:t>Route I: klassieke aanpak voor het modelleren van berichten (in XSD)</w:t>
      </w:r>
    </w:p>
    <w:p w:rsidR="00A858BF" w:rsidRDefault="00A858BF" w:rsidP="00A858BF">
      <w:pPr>
        <w:pStyle w:val="Lijstalinea"/>
        <w:numPr>
          <w:ilvl w:val="0"/>
          <w:numId w:val="5"/>
        </w:numPr>
      </w:pPr>
      <w:r>
        <w:t>Route II: nieuwe aanpak voor het modelleren van berichten (in UML)</w:t>
      </w:r>
    </w:p>
    <w:p w:rsidR="00A858BF" w:rsidRPr="00A918A2" w:rsidRDefault="00A858BF" w:rsidP="00A858BF">
      <w:r>
        <w:t>Het advies is om in eerste instantie te gaan voor Route II omdat die op de lange termijn de meeste voordelen biedt. Mocht het Kadaster een krappe planning hebben en Route II te ambitieus blijken dan kan er altijd nog worden teruggevallen op Route I.</w:t>
      </w:r>
    </w:p>
    <w:p w:rsidR="000411C4" w:rsidRDefault="000411C4" w:rsidP="000411C4">
      <w:pPr>
        <w:pStyle w:val="Kop1"/>
      </w:pPr>
      <w:r>
        <w:t>Stap 1</w:t>
      </w:r>
      <w:r w:rsidR="00336363">
        <w:t>: Installeren en configureren Imvertor-omgeving in EA</w:t>
      </w:r>
    </w:p>
    <w:p w:rsidR="000411C4" w:rsidRDefault="00A918A2" w:rsidP="000411C4">
      <w:r>
        <w:t>Imvertor</w:t>
      </w:r>
      <w:r w:rsidR="000411C4">
        <w:t xml:space="preserve">-omgeving installeren en </w:t>
      </w:r>
      <w:r w:rsidR="00EE69F7">
        <w:t>configureren</w:t>
      </w:r>
      <w:r w:rsidR="000411C4">
        <w:t>. Kadaster is daar inmiddels mee begonnen met hulp van KING (Remko</w:t>
      </w:r>
      <w:r>
        <w:t xml:space="preserve"> de Haas </w:t>
      </w:r>
      <w:r w:rsidR="000411C4">
        <w:t>, Ellen</w:t>
      </w:r>
      <w:r>
        <w:t xml:space="preserve"> Debats</w:t>
      </w:r>
      <w:r w:rsidR="000411C4">
        <w:t xml:space="preserve"> en Arjan Loeffen)</w:t>
      </w:r>
      <w:r>
        <w:t>.</w:t>
      </w:r>
    </w:p>
    <w:p w:rsidR="000411C4" w:rsidRDefault="000411C4" w:rsidP="000411C4">
      <w:pPr>
        <w:pStyle w:val="Kop1"/>
      </w:pPr>
      <w:r>
        <w:t>Stap 2</w:t>
      </w:r>
      <w:r w:rsidR="00336363">
        <w:t>: IMBAG inlezen op SIM-niveau in Imvertor</w:t>
      </w:r>
    </w:p>
    <w:p w:rsidR="000411C4" w:rsidRDefault="00EE69F7" w:rsidP="000411C4">
      <w:r>
        <w:t>IMBAG-</w:t>
      </w:r>
      <w:r w:rsidR="000411C4">
        <w:t>model inlezen op SIM-niveau</w:t>
      </w:r>
      <w:r w:rsidR="00A918A2">
        <w:t xml:space="preserve"> in de Imvertor-omgeving. </w:t>
      </w:r>
      <w:r>
        <w:t xml:space="preserve">Het </w:t>
      </w:r>
      <w:r w:rsidR="00A918A2">
        <w:t>Kadaster-</w:t>
      </w:r>
      <w:r w:rsidR="000411C4">
        <w:t xml:space="preserve">profiel </w:t>
      </w:r>
      <w:r w:rsidR="00A918A2">
        <w:t xml:space="preserve">en KING-profiel voor het modelleren van informatiemodellen in UML zijn </w:t>
      </w:r>
      <w:r>
        <w:t>beide extensies op het gemeenschappelijke KKG-model en daardoor helaas niet helemaal identiek.</w:t>
      </w:r>
      <w:r w:rsidR="00A918A2">
        <w:t xml:space="preserve"> Er</w:t>
      </w:r>
      <w:r w:rsidR="000411C4">
        <w:t xml:space="preserve"> zullen een aantal (handmatige) omzetting moeten plaatsvinden</w:t>
      </w:r>
      <w:r>
        <w:t xml:space="preserve"> om het Kadaster-</w:t>
      </w:r>
      <w:r w:rsidR="00A918A2">
        <w:t xml:space="preserve">profiel om te zetten naar </w:t>
      </w:r>
      <w:r>
        <w:t xml:space="preserve">het </w:t>
      </w:r>
      <w:r w:rsidR="00A918A2">
        <w:t>KING-profiel</w:t>
      </w:r>
      <w:r>
        <w:t xml:space="preserve"> (MIG)  zodat de Imvertor-</w:t>
      </w:r>
      <w:r w:rsidR="00A918A2">
        <w:t>tooling kan worden gebruikt</w:t>
      </w:r>
      <w:r w:rsidR="000411C4">
        <w:t xml:space="preserve">. </w:t>
      </w:r>
      <w:r w:rsidR="00A918A2">
        <w:t xml:space="preserve">Kadaster </w:t>
      </w:r>
      <w:r w:rsidR="002923AC">
        <w:t>kan</w:t>
      </w:r>
      <w:r w:rsidR="00A918A2">
        <w:t xml:space="preserve"> deze omzettingen zelf uitvoeren met hulp van KING</w:t>
      </w:r>
      <w:r w:rsidR="002923AC">
        <w:t xml:space="preserve"> (Remko de Haas en Ellen Debats).</w:t>
      </w:r>
    </w:p>
    <w:p w:rsidR="00A918A2" w:rsidRDefault="00A918A2" w:rsidP="00A918A2">
      <w:pPr>
        <w:pStyle w:val="Kop1"/>
      </w:pPr>
      <w:r>
        <w:t>Stap 3</w:t>
      </w:r>
      <w:r w:rsidR="00336363">
        <w:t>: IMBAG omzetten naar UGM</w:t>
      </w:r>
    </w:p>
    <w:p w:rsidR="00FD07A8" w:rsidRPr="00FD07A8" w:rsidRDefault="00FD07A8" w:rsidP="00FD07A8">
      <w:pPr>
        <w:pStyle w:val="Kop2"/>
      </w:pPr>
      <w:r>
        <w:t>Stap 3a</w:t>
      </w:r>
      <w:r w:rsidR="00336363">
        <w:t>: Automatische transformatie naar UGM-profiel</w:t>
      </w:r>
    </w:p>
    <w:p w:rsidR="00FD07A8" w:rsidRDefault="00EE69F7" w:rsidP="00A918A2">
      <w:r>
        <w:t>Als het IMBAG op SIM-niveau (Semantisch Informatiemodel</w:t>
      </w:r>
      <w:r w:rsidR="002923AC">
        <w:t>)</w:t>
      </w:r>
      <w:r>
        <w:t xml:space="preserve"> is ingelezen in de Imvertor-omgeving kan het automatische door middel van een script omgezet worden naar UGM-niveau</w:t>
      </w:r>
      <w:r w:rsidR="002923AC">
        <w:t xml:space="preserve"> (</w:t>
      </w:r>
      <w:proofErr w:type="spellStart"/>
      <w:r w:rsidR="002923AC">
        <w:t>Uitwisselings</w:t>
      </w:r>
      <w:proofErr w:type="spellEnd"/>
      <w:r w:rsidR="002923AC">
        <w:t xml:space="preserve"> Gegevens Model). </w:t>
      </w:r>
      <w:r w:rsidR="00FD07A8">
        <w:t>Op hoofdlijnen voert het script de volgende conversies uit:</w:t>
      </w:r>
    </w:p>
    <w:p w:rsidR="00FD07A8" w:rsidRPr="00FD07A8" w:rsidRDefault="00FD07A8" w:rsidP="00FD07A8">
      <w:pPr>
        <w:pStyle w:val="Lijstalinea"/>
        <w:numPr>
          <w:ilvl w:val="0"/>
          <w:numId w:val="4"/>
        </w:numPr>
      </w:pPr>
      <w:r w:rsidRPr="00FD07A8">
        <w:t>Namen</w:t>
      </w:r>
      <w:r>
        <w:t xml:space="preserve"> met spaties</w:t>
      </w:r>
      <w:r w:rsidRPr="00FD07A8">
        <w:t xml:space="preserve"> worden geconverteerd naar </w:t>
      </w:r>
      <w:proofErr w:type="spellStart"/>
      <w:r w:rsidRPr="00FD07A8">
        <w:t>camelCase</w:t>
      </w:r>
      <w:proofErr w:type="spellEnd"/>
    </w:p>
    <w:p w:rsidR="00FD07A8" w:rsidRPr="00FD07A8" w:rsidRDefault="00FD07A8" w:rsidP="00FD07A8">
      <w:pPr>
        <w:pStyle w:val="Lijstalinea"/>
        <w:numPr>
          <w:ilvl w:val="0"/>
          <w:numId w:val="4"/>
        </w:numPr>
      </w:pPr>
      <w:r w:rsidRPr="00FD07A8">
        <w:t>Stereotypes worden hernoemd</w:t>
      </w:r>
      <w:r>
        <w:t>:</w:t>
      </w:r>
    </w:p>
    <w:p w:rsidR="00FD07A8" w:rsidRPr="00FD07A8" w:rsidRDefault="00FD07A8" w:rsidP="00FD07A8">
      <w:pPr>
        <w:pStyle w:val="Lijstalinea"/>
        <w:numPr>
          <w:ilvl w:val="1"/>
          <w:numId w:val="4"/>
        </w:numPr>
      </w:pPr>
      <w:r w:rsidRPr="00FD07A8">
        <w:t xml:space="preserve">Objecttype </w:t>
      </w:r>
      <w:r w:rsidRPr="00FD07A8">
        <w:tab/>
      </w:r>
      <w:r w:rsidRPr="00FD07A8">
        <w:tab/>
        <w:t>-&gt; Entiteittype</w:t>
      </w:r>
    </w:p>
    <w:p w:rsidR="00FD07A8" w:rsidRPr="00FD07A8" w:rsidRDefault="00FD07A8" w:rsidP="00FD07A8">
      <w:pPr>
        <w:pStyle w:val="Lijstalinea"/>
        <w:numPr>
          <w:ilvl w:val="1"/>
          <w:numId w:val="4"/>
        </w:numPr>
      </w:pPr>
      <w:r w:rsidRPr="00FD07A8">
        <w:t>Referentielijst</w:t>
      </w:r>
      <w:r w:rsidRPr="00FD07A8">
        <w:tab/>
      </w:r>
      <w:r w:rsidRPr="00FD07A8">
        <w:tab/>
        <w:t>-&gt; Tabelentiteit</w:t>
      </w:r>
    </w:p>
    <w:p w:rsidR="00FD07A8" w:rsidRPr="00FD07A8" w:rsidRDefault="00FD07A8" w:rsidP="00FD07A8">
      <w:pPr>
        <w:pStyle w:val="Lijstalinea"/>
        <w:numPr>
          <w:ilvl w:val="1"/>
          <w:numId w:val="4"/>
        </w:numPr>
      </w:pPr>
      <w:r w:rsidRPr="00FD07A8">
        <w:t xml:space="preserve">Attribuutsoort </w:t>
      </w:r>
      <w:r w:rsidRPr="00FD07A8">
        <w:tab/>
      </w:r>
      <w:r w:rsidRPr="00FD07A8">
        <w:tab/>
        <w:t>-&gt; Element</w:t>
      </w:r>
    </w:p>
    <w:p w:rsidR="00FD07A8" w:rsidRPr="00FD07A8" w:rsidRDefault="00FD07A8" w:rsidP="00FD07A8">
      <w:pPr>
        <w:pStyle w:val="Lijstalinea"/>
        <w:numPr>
          <w:ilvl w:val="1"/>
          <w:numId w:val="4"/>
        </w:numPr>
      </w:pPr>
      <w:r w:rsidRPr="00FD07A8">
        <w:t>Relatiesoort</w:t>
      </w:r>
      <w:r w:rsidRPr="00FD07A8">
        <w:tab/>
      </w:r>
      <w:r w:rsidRPr="00FD07A8">
        <w:tab/>
        <w:t>-&gt; Relatie</w:t>
      </w:r>
    </w:p>
    <w:p w:rsidR="00FD07A8" w:rsidRPr="00FD07A8" w:rsidRDefault="00FD07A8" w:rsidP="00FD07A8">
      <w:pPr>
        <w:pStyle w:val="Lijstalinea"/>
        <w:numPr>
          <w:ilvl w:val="1"/>
          <w:numId w:val="4"/>
        </w:numPr>
      </w:pPr>
      <w:r w:rsidRPr="00FD07A8">
        <w:t xml:space="preserve">Gegevensgroep </w:t>
      </w:r>
      <w:r w:rsidRPr="00FD07A8">
        <w:tab/>
        <w:t>-&gt; Groep</w:t>
      </w:r>
    </w:p>
    <w:p w:rsidR="00FD07A8" w:rsidRPr="00FD07A8" w:rsidRDefault="00FD07A8" w:rsidP="00FD07A8">
      <w:pPr>
        <w:pStyle w:val="Lijstalinea"/>
        <w:numPr>
          <w:ilvl w:val="0"/>
          <w:numId w:val="4"/>
        </w:numPr>
      </w:pPr>
      <w:r w:rsidRPr="00FD07A8">
        <w:t xml:space="preserve">Er worden extra </w:t>
      </w:r>
      <w:proofErr w:type="spellStart"/>
      <w:r w:rsidRPr="00FD07A8">
        <w:t>tagged</w:t>
      </w:r>
      <w:proofErr w:type="spellEnd"/>
      <w:r w:rsidRPr="00FD07A8">
        <w:t xml:space="preserve"> </w:t>
      </w:r>
      <w:proofErr w:type="spellStart"/>
      <w:r w:rsidRPr="00FD07A8">
        <w:t>values</w:t>
      </w:r>
      <w:proofErr w:type="spellEnd"/>
      <w:r w:rsidRPr="00FD07A8">
        <w:t xml:space="preserve"> gegenereerd:</w:t>
      </w:r>
    </w:p>
    <w:p w:rsidR="00FD07A8" w:rsidRPr="00FD07A8" w:rsidRDefault="00FD07A8" w:rsidP="00FD07A8">
      <w:pPr>
        <w:pStyle w:val="Lijstalinea"/>
        <w:numPr>
          <w:ilvl w:val="1"/>
          <w:numId w:val="4"/>
        </w:numPr>
      </w:pPr>
      <w:r w:rsidRPr="00FD07A8">
        <w:t>Formeel patroon</w:t>
      </w:r>
    </w:p>
    <w:p w:rsidR="00FD07A8" w:rsidRPr="00FD07A8" w:rsidRDefault="00FD07A8" w:rsidP="00FD07A8">
      <w:pPr>
        <w:pStyle w:val="Lijstalinea"/>
        <w:numPr>
          <w:ilvl w:val="1"/>
          <w:numId w:val="4"/>
        </w:numPr>
      </w:pPr>
      <w:r w:rsidRPr="00FD07A8">
        <w:t>Minimum lengte, Minimum waarde, Maximum waarde</w:t>
      </w:r>
    </w:p>
    <w:p w:rsidR="00FD07A8" w:rsidRPr="00FD07A8" w:rsidRDefault="00FD07A8" w:rsidP="00FD07A8">
      <w:pPr>
        <w:pStyle w:val="Lijstalinea"/>
        <w:numPr>
          <w:ilvl w:val="0"/>
          <w:numId w:val="4"/>
        </w:numPr>
      </w:pPr>
      <w:r w:rsidRPr="00FD07A8">
        <w:t xml:space="preserve">Er worden </w:t>
      </w:r>
      <w:proofErr w:type="spellStart"/>
      <w:r w:rsidRPr="00FD07A8">
        <w:t>traces</w:t>
      </w:r>
      <w:proofErr w:type="spellEnd"/>
      <w:r w:rsidRPr="00FD07A8">
        <w:t xml:space="preserve"> gegenereerd</w:t>
      </w:r>
    </w:p>
    <w:p w:rsidR="00FD07A8" w:rsidRPr="00FD07A8" w:rsidRDefault="00D73A67" w:rsidP="00FD07A8">
      <w:pPr>
        <w:pStyle w:val="Lijstalinea"/>
        <w:numPr>
          <w:ilvl w:val="1"/>
          <w:numId w:val="4"/>
        </w:numPr>
      </w:pPr>
      <w:r>
        <w:t xml:space="preserve">Class niveau </w:t>
      </w:r>
      <w:r>
        <w:tab/>
      </w:r>
      <w:r>
        <w:tab/>
      </w:r>
      <w:r w:rsidR="00FD07A8" w:rsidRPr="00FD07A8">
        <w:t xml:space="preserve">-&gt; </w:t>
      </w:r>
      <w:proofErr w:type="spellStart"/>
      <w:r w:rsidR="00FD07A8" w:rsidRPr="00FD07A8">
        <w:t>trace</w:t>
      </w:r>
      <w:proofErr w:type="spellEnd"/>
    </w:p>
    <w:p w:rsidR="00FD07A8" w:rsidRDefault="00FD07A8" w:rsidP="00FD07A8">
      <w:pPr>
        <w:pStyle w:val="Lijstalinea"/>
        <w:numPr>
          <w:ilvl w:val="1"/>
          <w:numId w:val="4"/>
        </w:numPr>
      </w:pPr>
      <w:proofErr w:type="spellStart"/>
      <w:r w:rsidRPr="00FD07A8">
        <w:t>Attribute</w:t>
      </w:r>
      <w:proofErr w:type="spellEnd"/>
      <w:r w:rsidRPr="00FD07A8">
        <w:t xml:space="preserve"> niveau</w:t>
      </w:r>
      <w:r w:rsidRPr="00FD07A8">
        <w:tab/>
        <w:t xml:space="preserve">-&gt; </w:t>
      </w:r>
      <w:proofErr w:type="spellStart"/>
      <w:r w:rsidRPr="00FD07A8">
        <w:t>SourceAttribute</w:t>
      </w:r>
      <w:proofErr w:type="spellEnd"/>
    </w:p>
    <w:p w:rsidR="00FD07A8" w:rsidRDefault="00E81515" w:rsidP="00A918A2">
      <w:r>
        <w:lastRenderedPageBreak/>
        <w:t>We noemen het getransformeerde IMBAG-model in het vervolg UMBAG (</w:t>
      </w:r>
      <w:proofErr w:type="spellStart"/>
      <w:r>
        <w:t>Uitwisselings</w:t>
      </w:r>
      <w:proofErr w:type="spellEnd"/>
      <w:r>
        <w:t xml:space="preserve"> Model BAG). </w:t>
      </w:r>
    </w:p>
    <w:p w:rsidR="00FD07A8" w:rsidRDefault="00FD07A8" w:rsidP="00FD07A8">
      <w:pPr>
        <w:pStyle w:val="Kop2"/>
      </w:pPr>
      <w:r>
        <w:t>Stap 3b</w:t>
      </w:r>
      <w:r w:rsidR="00336363">
        <w:t xml:space="preserve">: </w:t>
      </w:r>
      <w:r w:rsidR="008D29F4">
        <w:t>Aanvullende modelleer-acties in het UGM</w:t>
      </w:r>
    </w:p>
    <w:p w:rsidR="00A918A2" w:rsidRDefault="00E32210" w:rsidP="00A918A2">
      <w:r>
        <w:t xml:space="preserve">Na de automatische transformatie worden er doorgaans nog een aantal aanvullende handmatige modelleer-acties uitgevoerd om het model geschikt te maken voor gegevensuitwisseling. </w:t>
      </w:r>
      <w:r w:rsidR="00E81515">
        <w:t>Hieronder een opsomming van de meeste voorkomende</w:t>
      </w:r>
      <w:r>
        <w:t xml:space="preserve"> modelleeracties</w:t>
      </w:r>
      <w:r w:rsidR="00E81515">
        <w:t xml:space="preserve"> die op UGM-niveau worden uitgevoerd:</w:t>
      </w:r>
    </w:p>
    <w:p w:rsidR="00434F54" w:rsidRDefault="00434F54" w:rsidP="00E81515">
      <w:pPr>
        <w:pStyle w:val="Lijstalinea"/>
        <w:numPr>
          <w:ilvl w:val="0"/>
          <w:numId w:val="3"/>
        </w:numPr>
      </w:pPr>
      <w:r>
        <w:t>Eniteittypen en relaties voorzien van een mnemonic (alias)</w:t>
      </w:r>
    </w:p>
    <w:p w:rsidR="00E81515" w:rsidRPr="00E81515" w:rsidRDefault="00E81515" w:rsidP="00E81515">
      <w:pPr>
        <w:pStyle w:val="Lijstalinea"/>
        <w:numPr>
          <w:ilvl w:val="0"/>
          <w:numId w:val="3"/>
        </w:numPr>
      </w:pPr>
      <w:r w:rsidRPr="00E81515">
        <w:t>Platslaan relaties</w:t>
      </w:r>
    </w:p>
    <w:p w:rsidR="00E81515" w:rsidRPr="00E81515" w:rsidRDefault="00E81515" w:rsidP="00E81515">
      <w:pPr>
        <w:pStyle w:val="Lijstalinea"/>
        <w:numPr>
          <w:ilvl w:val="0"/>
          <w:numId w:val="3"/>
        </w:numPr>
      </w:pPr>
      <w:r w:rsidRPr="00E81515">
        <w:t>Platslaan entiteittypen</w:t>
      </w:r>
    </w:p>
    <w:p w:rsidR="00E81515" w:rsidRPr="00E81515" w:rsidRDefault="00E81515" w:rsidP="00E81515">
      <w:pPr>
        <w:pStyle w:val="Lijstalinea"/>
        <w:numPr>
          <w:ilvl w:val="1"/>
          <w:numId w:val="3"/>
        </w:numPr>
      </w:pPr>
      <w:r w:rsidRPr="00E81515">
        <w:t xml:space="preserve">Samenvoegen elementen </w:t>
      </w:r>
    </w:p>
    <w:p w:rsidR="00E81515" w:rsidRPr="00E81515" w:rsidRDefault="00E81515" w:rsidP="00E81515">
      <w:pPr>
        <w:pStyle w:val="Lijstalinea"/>
        <w:numPr>
          <w:ilvl w:val="1"/>
          <w:numId w:val="3"/>
        </w:numPr>
      </w:pPr>
      <w:r w:rsidRPr="00E81515">
        <w:t>Samenvoegen relaties</w:t>
      </w:r>
    </w:p>
    <w:p w:rsidR="00E81515" w:rsidRPr="00E81515" w:rsidRDefault="00E81515" w:rsidP="00E81515">
      <w:pPr>
        <w:pStyle w:val="Lijstalinea"/>
        <w:numPr>
          <w:ilvl w:val="0"/>
          <w:numId w:val="3"/>
        </w:numPr>
      </w:pPr>
      <w:r w:rsidRPr="00E81515">
        <w:t>Opvoeren inverse relaties</w:t>
      </w:r>
    </w:p>
    <w:p w:rsidR="00E81515" w:rsidRPr="00E81515" w:rsidRDefault="00E81515" w:rsidP="00E81515">
      <w:pPr>
        <w:pStyle w:val="Lijstalinea"/>
        <w:numPr>
          <w:ilvl w:val="0"/>
          <w:numId w:val="3"/>
        </w:numPr>
      </w:pPr>
      <w:r w:rsidRPr="00E81515">
        <w:t>Formeel specificeren formaat elementen</w:t>
      </w:r>
    </w:p>
    <w:p w:rsidR="00E81515" w:rsidRDefault="00E81515" w:rsidP="00E81515">
      <w:pPr>
        <w:pStyle w:val="Lijstalinea"/>
        <w:numPr>
          <w:ilvl w:val="0"/>
          <w:numId w:val="3"/>
        </w:numPr>
      </w:pPr>
      <w:r w:rsidRPr="00E81515">
        <w:t>Inkorten elementnamen</w:t>
      </w:r>
    </w:p>
    <w:p w:rsidR="00330A21" w:rsidRDefault="00330A21" w:rsidP="00E81515">
      <w:pPr>
        <w:pStyle w:val="Lijstalinea"/>
        <w:numPr>
          <w:ilvl w:val="0"/>
          <w:numId w:val="3"/>
        </w:numPr>
      </w:pPr>
      <w:r>
        <w:t>Bepalen van de matchgegevens</w:t>
      </w:r>
      <w:bookmarkStart w:id="0" w:name="_GoBack"/>
      <w:bookmarkEnd w:id="0"/>
    </w:p>
    <w:p w:rsidR="00A918A2" w:rsidRDefault="00E32210" w:rsidP="000411C4">
      <w:r>
        <w:t xml:space="preserve">Omdat het semantische informatiemodel IMBAG ook al gericht is op uitwisseling </w:t>
      </w:r>
      <w:r w:rsidR="00D54572">
        <w:t>is de verwachting</w:t>
      </w:r>
      <w:r>
        <w:t xml:space="preserve"> </w:t>
      </w:r>
      <w:r w:rsidR="00D54572">
        <w:t>dat er niet veel aanvullende transformaties nodig zullen zijn. Het zal voornamelijk gaan om het scherper specificeren van het waardenbereik van de attribuutsoorten c.q. elementen door het invulle</w:t>
      </w:r>
      <w:r w:rsidR="00D73A67">
        <w:t xml:space="preserve">n van de </w:t>
      </w:r>
      <w:proofErr w:type="spellStart"/>
      <w:r w:rsidR="00D73A67">
        <w:t>tagged</w:t>
      </w:r>
      <w:proofErr w:type="spellEnd"/>
      <w:r w:rsidR="00D73A67">
        <w:t xml:space="preserve"> </w:t>
      </w:r>
      <w:proofErr w:type="spellStart"/>
      <w:r w:rsidR="00D73A67">
        <w:t>values</w:t>
      </w:r>
      <w:proofErr w:type="spellEnd"/>
      <w:r w:rsidR="00D73A67">
        <w:t xml:space="preserve"> ‘F</w:t>
      </w:r>
      <w:r w:rsidR="00FD07A8">
        <w:t>ormeel patroon</w:t>
      </w:r>
      <w:r w:rsidR="00D73A67">
        <w:t>’</w:t>
      </w:r>
      <w:r w:rsidR="00FD07A8">
        <w:t xml:space="preserve">, </w:t>
      </w:r>
      <w:r w:rsidR="00D73A67">
        <w:t>‘</w:t>
      </w:r>
      <w:r w:rsidR="00FD07A8">
        <w:t>Minimum lengte</w:t>
      </w:r>
      <w:r w:rsidR="00D73A67">
        <w:t>’</w:t>
      </w:r>
      <w:r w:rsidR="00FD07A8">
        <w:t xml:space="preserve">, </w:t>
      </w:r>
      <w:r w:rsidR="00D73A67">
        <w:t>‘</w:t>
      </w:r>
      <w:r w:rsidR="00FD07A8">
        <w:t>Minimum w</w:t>
      </w:r>
      <w:r w:rsidR="00D54572">
        <w:t>aarde</w:t>
      </w:r>
      <w:r w:rsidR="00D73A67">
        <w:t>’</w:t>
      </w:r>
      <w:r w:rsidR="00D54572">
        <w:t xml:space="preserve"> en </w:t>
      </w:r>
      <w:r w:rsidR="00D73A67">
        <w:t>‘</w:t>
      </w:r>
      <w:r w:rsidR="00D54572">
        <w:t>Maximum</w:t>
      </w:r>
      <w:r w:rsidR="00FD07A8">
        <w:t xml:space="preserve"> w</w:t>
      </w:r>
      <w:r w:rsidR="00D54572">
        <w:t>aarde</w:t>
      </w:r>
      <w:r w:rsidR="00D73A67">
        <w:t>’</w:t>
      </w:r>
      <w:r w:rsidR="00D54572">
        <w:t>.</w:t>
      </w:r>
    </w:p>
    <w:p w:rsidR="00F22065" w:rsidRDefault="00F22065" w:rsidP="000411C4">
      <w:r w:rsidRPr="00F22065">
        <w:t xml:space="preserve">In het </w:t>
      </w:r>
      <w:proofErr w:type="spellStart"/>
      <w:r w:rsidRPr="00F22065">
        <w:t>verstuffingsproces</w:t>
      </w:r>
      <w:proofErr w:type="spellEnd"/>
      <w:r w:rsidRPr="00F22065">
        <w:t xml:space="preserve"> dat zicht afspeelt op UGM-niveau is het een belangrijke keuze voor de UGM-</w:t>
      </w:r>
      <w:r>
        <w:t>modelleur</w:t>
      </w:r>
      <w:r w:rsidRPr="00F22065">
        <w:t xml:space="preserve"> (c.q. </w:t>
      </w:r>
      <w:proofErr w:type="spellStart"/>
      <w:r w:rsidRPr="00F22065">
        <w:t>verstuffer</w:t>
      </w:r>
      <w:proofErr w:type="spellEnd"/>
      <w:r w:rsidRPr="00F22065">
        <w:t>) om in de aanvullende modelleeracties wel of niet rekening te houden met eerdere versies van het UGM, of als die er niet is, de eerdere versie van de basisschema’s of koppelvlak. Dus het is de keuze van de UGM-modelleur of hij/zij wel of niet de wijzigingen zo mimimaal mogelijk wil houden.</w:t>
      </w:r>
    </w:p>
    <w:p w:rsidR="00FD07A8" w:rsidRDefault="00FD07A8" w:rsidP="00FD07A8">
      <w:pPr>
        <w:pStyle w:val="Kop2"/>
      </w:pPr>
      <w:r>
        <w:t>Stap 3c</w:t>
      </w:r>
      <w:r w:rsidR="008D29F4">
        <w:t>: Genereren van XSD-basi</w:t>
      </w:r>
      <w:r w:rsidR="00A858BF">
        <w:t>s</w:t>
      </w:r>
      <w:r w:rsidR="008D29F4">
        <w:t>schema’s</w:t>
      </w:r>
    </w:p>
    <w:p w:rsidR="00D54572" w:rsidRDefault="00D54572" w:rsidP="000411C4">
      <w:r>
        <w:t>Als het UMBAG klaar is kunnen de basisschema’s automatisch gegenereerd worden door middel van een script dat KING heeft laten ontwikkelen als een extensie op Imvertor. De basisschema’s zijn de XSD-equivalenten van de objecttypen</w:t>
      </w:r>
      <w:r w:rsidR="00424BC6">
        <w:t xml:space="preserve"> (SIM)</w:t>
      </w:r>
      <w:r>
        <w:t xml:space="preserve"> c.q. entiteittypen</w:t>
      </w:r>
      <w:r w:rsidR="00424BC6">
        <w:t xml:space="preserve"> (UGM)</w:t>
      </w:r>
      <w:r>
        <w:t xml:space="preserve"> conform </w:t>
      </w:r>
      <w:proofErr w:type="spellStart"/>
      <w:r>
        <w:t>StUF</w:t>
      </w:r>
      <w:proofErr w:type="spellEnd"/>
      <w:r>
        <w:t xml:space="preserve"> 3.02.</w:t>
      </w:r>
    </w:p>
    <w:p w:rsidR="00D54572" w:rsidRDefault="00D54572" w:rsidP="000411C4">
      <w:r>
        <w:t xml:space="preserve">Kadaster kan </w:t>
      </w:r>
      <w:r w:rsidR="0034660A">
        <w:t>de</w:t>
      </w:r>
      <w:r w:rsidR="00FD07A8">
        <w:t xml:space="preserve"> bovengenoemde</w:t>
      </w:r>
      <w:r>
        <w:t xml:space="preserve"> stap</w:t>
      </w:r>
      <w:r w:rsidR="00FD07A8">
        <w:t>pen</w:t>
      </w:r>
      <w:r w:rsidR="0034660A">
        <w:t xml:space="preserve"> 3a, 3b en 3c</w:t>
      </w:r>
      <w:r>
        <w:t xml:space="preserve"> zelf uitvoeren met hulp van KING (Henri Korver)</w:t>
      </w:r>
      <w:r w:rsidR="00FD07A8">
        <w:t>.</w:t>
      </w:r>
    </w:p>
    <w:p w:rsidR="008D29F4" w:rsidRDefault="008D29F4" w:rsidP="008D29F4">
      <w:pPr>
        <w:pStyle w:val="Kop1"/>
      </w:pPr>
      <w:r>
        <w:t>Route I: Klassieke aanpak</w:t>
      </w:r>
    </w:p>
    <w:p w:rsidR="00242535" w:rsidRDefault="008D29F4" w:rsidP="008D29F4">
      <w:pPr>
        <w:pStyle w:val="Kop2"/>
      </w:pPr>
      <w:r>
        <w:t>Stap 4: Berichten modelleren met behulp van XSD</w:t>
      </w:r>
    </w:p>
    <w:p w:rsidR="00242535" w:rsidRPr="00242535" w:rsidRDefault="00242535" w:rsidP="00242535">
      <w:r>
        <w:t xml:space="preserve">Op basis van de gegenereerde XSD-schema’s in stap 3c </w:t>
      </w:r>
      <w:r w:rsidR="004D48AA">
        <w:t xml:space="preserve">kunnen de bericht- en </w:t>
      </w:r>
      <w:proofErr w:type="spellStart"/>
      <w:r w:rsidR="004D48AA">
        <w:t>wsdl</w:t>
      </w:r>
      <w:proofErr w:type="spellEnd"/>
      <w:r w:rsidR="004D48AA">
        <w:t>-schema</w:t>
      </w:r>
      <w:r>
        <w:t xml:space="preserve">’s worden opgesteld </w:t>
      </w:r>
      <w:r w:rsidR="004D48AA">
        <w:t xml:space="preserve">conform </w:t>
      </w:r>
      <w:proofErr w:type="spellStart"/>
      <w:r w:rsidR="004D48AA">
        <w:t>StUF</w:t>
      </w:r>
      <w:proofErr w:type="spellEnd"/>
      <w:r w:rsidR="004D48AA">
        <w:t xml:space="preserve"> 3.02 </w:t>
      </w:r>
      <w:r>
        <w:t xml:space="preserve">in een XML-editor zoals </w:t>
      </w:r>
      <w:proofErr w:type="spellStart"/>
      <w:r>
        <w:t>XMLSpy</w:t>
      </w:r>
      <w:proofErr w:type="spellEnd"/>
      <w:r>
        <w:t xml:space="preserve"> of </w:t>
      </w:r>
      <w:proofErr w:type="spellStart"/>
      <w:r>
        <w:t>Oxy</w:t>
      </w:r>
      <w:r w:rsidR="004D48AA">
        <w:t>gen</w:t>
      </w:r>
      <w:proofErr w:type="spellEnd"/>
      <w:r w:rsidR="004D48AA">
        <w:t xml:space="preserve">. Om het huidige LVBAG koppelvlak om te zetten van </w:t>
      </w:r>
      <w:proofErr w:type="spellStart"/>
      <w:r w:rsidR="004D48AA">
        <w:t>StUF</w:t>
      </w:r>
      <w:proofErr w:type="spellEnd"/>
      <w:r w:rsidR="004D48AA">
        <w:t xml:space="preserve"> 2.05 naar </w:t>
      </w:r>
      <w:proofErr w:type="spellStart"/>
      <w:r w:rsidR="004D48AA">
        <w:t>StUF</w:t>
      </w:r>
      <w:proofErr w:type="spellEnd"/>
      <w:r w:rsidR="004D48AA">
        <w:t xml:space="preserve"> 3.02 zal dan ongeveer drie a vier dagen kosten. Voordeel is dat deze </w:t>
      </w:r>
      <w:r w:rsidR="00336363">
        <w:t>methode bewezen technologie is en ook</w:t>
      </w:r>
      <w:r w:rsidR="004D48AA">
        <w:t xml:space="preserve"> kan worden uitbesteed aan derden.</w:t>
      </w:r>
    </w:p>
    <w:p w:rsidR="008D29F4" w:rsidRDefault="008D29F4" w:rsidP="00242535">
      <w:pPr>
        <w:pStyle w:val="Kop1"/>
      </w:pPr>
      <w:r>
        <w:t>Route II: Nieuwe aanpak</w:t>
      </w:r>
    </w:p>
    <w:p w:rsidR="00424BC6" w:rsidRDefault="00D54572" w:rsidP="008D29F4">
      <w:pPr>
        <w:pStyle w:val="Kop2"/>
      </w:pPr>
      <w:r>
        <w:t>Stap 4</w:t>
      </w:r>
      <w:r w:rsidR="008D29F4">
        <w:t>: Berichten modelleren met behulp van UML</w:t>
      </w:r>
    </w:p>
    <w:p w:rsidR="00242535" w:rsidRPr="00242535" w:rsidRDefault="004D48AA" w:rsidP="00242535">
      <w:r>
        <w:t>Deze stap is een alternatief voor stap 4a. In deze stap worden op basis van het</w:t>
      </w:r>
      <w:r w:rsidR="00242535" w:rsidRPr="00242535">
        <w:t xml:space="preserve"> UMBAG </w:t>
      </w:r>
      <w:r>
        <w:t>de berichten gemodelleerd</w:t>
      </w:r>
      <w:r w:rsidR="00242535" w:rsidRPr="00242535">
        <w:t xml:space="preserve"> in UML/EA</w:t>
      </w:r>
      <w:r>
        <w:t xml:space="preserve"> in plaats van XSD/</w:t>
      </w:r>
      <w:proofErr w:type="spellStart"/>
      <w:r>
        <w:t>XMLSpy</w:t>
      </w:r>
      <w:proofErr w:type="spellEnd"/>
      <w:r w:rsidR="00242535" w:rsidRPr="00242535">
        <w:t xml:space="preserve">. </w:t>
      </w:r>
      <w:r>
        <w:t xml:space="preserve"> Hiervoor wordt het</w:t>
      </w:r>
      <w:r w:rsidR="00242535" w:rsidRPr="00242535">
        <w:t xml:space="preserve"> BSM-</w:t>
      </w:r>
      <w:r>
        <w:t xml:space="preserve">profiel </w:t>
      </w:r>
      <w:r w:rsidR="00242535" w:rsidRPr="00242535">
        <w:t xml:space="preserve"> (Bericht </w:t>
      </w:r>
      <w:r w:rsidR="00242535" w:rsidRPr="00242535">
        <w:lastRenderedPageBreak/>
        <w:t>Structuur Model)</w:t>
      </w:r>
      <w:r>
        <w:t xml:space="preserve"> gebruikt om de berichten te modelleren in UML</w:t>
      </w:r>
      <w:r w:rsidR="00242535" w:rsidRPr="00242535">
        <w:t xml:space="preserve">. </w:t>
      </w:r>
      <w:r>
        <w:t xml:space="preserve">Vanuit </w:t>
      </w:r>
      <w:r w:rsidR="00336363">
        <w:t xml:space="preserve">dit BSM-profiel kunnen de bericht- en </w:t>
      </w:r>
      <w:proofErr w:type="spellStart"/>
      <w:r w:rsidR="00336363">
        <w:t>wsdl</w:t>
      </w:r>
      <w:proofErr w:type="spellEnd"/>
      <w:r w:rsidR="00336363">
        <w:t xml:space="preserve">-schema’s worden gegenereerd met een script. In eerste instantie zullen we kiezen voor deze stap (4b) in plaats voor 4a omdat deze aanpak de meeste voordelen biedt voor de lange termijn. Nadeel is wel dat deze methode zich nog in de pilot- c.q. testfase bevindt en nog moet uitrijpen. </w:t>
      </w:r>
    </w:p>
    <w:sectPr w:rsidR="00242535" w:rsidRPr="0024253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59D" w:rsidRDefault="00C3559D" w:rsidP="00242535">
      <w:pPr>
        <w:spacing w:after="0" w:line="240" w:lineRule="auto"/>
      </w:pPr>
      <w:r>
        <w:separator/>
      </w:r>
    </w:p>
  </w:endnote>
  <w:endnote w:type="continuationSeparator" w:id="0">
    <w:p w:rsidR="00C3559D" w:rsidRDefault="00C3559D" w:rsidP="0024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792049"/>
      <w:docPartObj>
        <w:docPartGallery w:val="Page Numbers (Bottom of Page)"/>
        <w:docPartUnique/>
      </w:docPartObj>
    </w:sdtPr>
    <w:sdtEndPr/>
    <w:sdtContent>
      <w:p w:rsidR="00242535" w:rsidRDefault="00242535">
        <w:pPr>
          <w:pStyle w:val="Voettekst"/>
          <w:jc w:val="right"/>
        </w:pPr>
        <w:r>
          <w:fldChar w:fldCharType="begin"/>
        </w:r>
        <w:r>
          <w:instrText>PAGE   \* MERGEFORMAT</w:instrText>
        </w:r>
        <w:r>
          <w:fldChar w:fldCharType="separate"/>
        </w:r>
        <w:r w:rsidR="00330A21">
          <w:rPr>
            <w:noProof/>
          </w:rPr>
          <w:t>2</w:t>
        </w:r>
        <w:r>
          <w:fldChar w:fldCharType="end"/>
        </w:r>
      </w:p>
    </w:sdtContent>
  </w:sdt>
  <w:p w:rsidR="00242535" w:rsidRDefault="0024253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59D" w:rsidRDefault="00C3559D" w:rsidP="00242535">
      <w:pPr>
        <w:spacing w:after="0" w:line="240" w:lineRule="auto"/>
      </w:pPr>
      <w:r>
        <w:separator/>
      </w:r>
    </w:p>
  </w:footnote>
  <w:footnote w:type="continuationSeparator" w:id="0">
    <w:p w:rsidR="00C3559D" w:rsidRDefault="00C3559D" w:rsidP="002425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F5E8C"/>
    <w:multiLevelType w:val="hybridMultilevel"/>
    <w:tmpl w:val="C074B8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6A423B"/>
    <w:multiLevelType w:val="hybridMultilevel"/>
    <w:tmpl w:val="172C3A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93D6488"/>
    <w:multiLevelType w:val="hybridMultilevel"/>
    <w:tmpl w:val="0E7C1B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6FB6EC5"/>
    <w:multiLevelType w:val="hybridMultilevel"/>
    <w:tmpl w:val="7DDE2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C477156"/>
    <w:multiLevelType w:val="hybridMultilevel"/>
    <w:tmpl w:val="A3940C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3DF"/>
    <w:rsid w:val="000411C4"/>
    <w:rsid w:val="000564EA"/>
    <w:rsid w:val="000753DF"/>
    <w:rsid w:val="00103C0A"/>
    <w:rsid w:val="00156E0A"/>
    <w:rsid w:val="00242535"/>
    <w:rsid w:val="002923AC"/>
    <w:rsid w:val="00330A21"/>
    <w:rsid w:val="00336363"/>
    <w:rsid w:val="0034660A"/>
    <w:rsid w:val="00424BC6"/>
    <w:rsid w:val="00434F54"/>
    <w:rsid w:val="00471958"/>
    <w:rsid w:val="004D48AA"/>
    <w:rsid w:val="008D29F4"/>
    <w:rsid w:val="008D2C87"/>
    <w:rsid w:val="00A858BF"/>
    <w:rsid w:val="00A918A2"/>
    <w:rsid w:val="00BB3EF8"/>
    <w:rsid w:val="00C3559D"/>
    <w:rsid w:val="00D54572"/>
    <w:rsid w:val="00D73A67"/>
    <w:rsid w:val="00E32210"/>
    <w:rsid w:val="00E81515"/>
    <w:rsid w:val="00EE2C69"/>
    <w:rsid w:val="00EE69F7"/>
    <w:rsid w:val="00F22065"/>
    <w:rsid w:val="00FD07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63A451-2634-48FA-8DD7-39001357A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411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411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0411C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D5457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0411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411C4"/>
    <w:rPr>
      <w:rFonts w:asciiTheme="majorHAnsi" w:eastAsiaTheme="majorEastAsia" w:hAnsiTheme="majorHAnsi" w:cstheme="majorBidi"/>
      <w:spacing w:val="-10"/>
      <w:kern w:val="28"/>
      <w:sz w:val="56"/>
      <w:szCs w:val="56"/>
    </w:rPr>
  </w:style>
  <w:style w:type="character" w:customStyle="1" w:styleId="Kop2Char">
    <w:name w:val="Kop 2 Char"/>
    <w:basedOn w:val="Standaardalinea-lettertype"/>
    <w:link w:val="Kop2"/>
    <w:uiPriority w:val="9"/>
    <w:rsid w:val="000411C4"/>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0411C4"/>
    <w:rPr>
      <w:rFonts w:asciiTheme="majorHAnsi" w:eastAsiaTheme="majorEastAsia" w:hAnsiTheme="majorHAnsi" w:cstheme="majorBidi"/>
      <w:color w:val="1F4D78" w:themeColor="accent1" w:themeShade="7F"/>
      <w:sz w:val="24"/>
      <w:szCs w:val="24"/>
    </w:rPr>
  </w:style>
  <w:style w:type="character" w:customStyle="1" w:styleId="Kop1Char">
    <w:name w:val="Kop 1 Char"/>
    <w:basedOn w:val="Standaardalinea-lettertype"/>
    <w:link w:val="Kop1"/>
    <w:uiPriority w:val="9"/>
    <w:rsid w:val="000411C4"/>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0411C4"/>
    <w:pPr>
      <w:ind w:left="720"/>
      <w:contextualSpacing/>
    </w:pPr>
  </w:style>
  <w:style w:type="character" w:customStyle="1" w:styleId="Kop4Char">
    <w:name w:val="Kop 4 Char"/>
    <w:basedOn w:val="Standaardalinea-lettertype"/>
    <w:link w:val="Kop4"/>
    <w:uiPriority w:val="9"/>
    <w:rsid w:val="00D54572"/>
    <w:rPr>
      <w:rFonts w:asciiTheme="majorHAnsi" w:eastAsiaTheme="majorEastAsia" w:hAnsiTheme="majorHAnsi" w:cstheme="majorBidi"/>
      <w:i/>
      <w:iCs/>
      <w:color w:val="2E74B5" w:themeColor="accent1" w:themeShade="BF"/>
    </w:rPr>
  </w:style>
  <w:style w:type="paragraph" w:styleId="Ondertitel">
    <w:name w:val="Subtitle"/>
    <w:basedOn w:val="Standaard"/>
    <w:next w:val="Standaard"/>
    <w:link w:val="OndertitelChar"/>
    <w:uiPriority w:val="11"/>
    <w:qFormat/>
    <w:rsid w:val="00424BC6"/>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424BC6"/>
    <w:rPr>
      <w:rFonts w:eastAsiaTheme="minorEastAsia"/>
      <w:color w:val="5A5A5A" w:themeColor="text1" w:themeTint="A5"/>
      <w:spacing w:val="15"/>
    </w:rPr>
  </w:style>
  <w:style w:type="paragraph" w:styleId="Koptekst">
    <w:name w:val="header"/>
    <w:basedOn w:val="Standaard"/>
    <w:link w:val="KoptekstChar"/>
    <w:uiPriority w:val="99"/>
    <w:unhideWhenUsed/>
    <w:rsid w:val="002425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2535"/>
  </w:style>
  <w:style w:type="paragraph" w:styleId="Voettekst">
    <w:name w:val="footer"/>
    <w:basedOn w:val="Standaard"/>
    <w:link w:val="VoettekstChar"/>
    <w:uiPriority w:val="99"/>
    <w:unhideWhenUsed/>
    <w:rsid w:val="002425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2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33453">
      <w:bodyDiv w:val="1"/>
      <w:marLeft w:val="0"/>
      <w:marRight w:val="0"/>
      <w:marTop w:val="0"/>
      <w:marBottom w:val="0"/>
      <w:divBdr>
        <w:top w:val="none" w:sz="0" w:space="0" w:color="auto"/>
        <w:left w:val="none" w:sz="0" w:space="0" w:color="auto"/>
        <w:bottom w:val="none" w:sz="0" w:space="0" w:color="auto"/>
        <w:right w:val="none" w:sz="0" w:space="0" w:color="auto"/>
      </w:divBdr>
    </w:div>
    <w:div w:id="639849967">
      <w:bodyDiv w:val="1"/>
      <w:marLeft w:val="0"/>
      <w:marRight w:val="0"/>
      <w:marTop w:val="0"/>
      <w:marBottom w:val="0"/>
      <w:divBdr>
        <w:top w:val="none" w:sz="0" w:space="0" w:color="auto"/>
        <w:left w:val="none" w:sz="0" w:space="0" w:color="auto"/>
        <w:bottom w:val="none" w:sz="0" w:space="0" w:color="auto"/>
        <w:right w:val="none" w:sz="0" w:space="0" w:color="auto"/>
      </w:divBdr>
      <w:divsChild>
        <w:div w:id="1271427065">
          <w:marLeft w:val="547"/>
          <w:marRight w:val="0"/>
          <w:marTop w:val="115"/>
          <w:marBottom w:val="0"/>
          <w:divBdr>
            <w:top w:val="none" w:sz="0" w:space="0" w:color="auto"/>
            <w:left w:val="none" w:sz="0" w:space="0" w:color="auto"/>
            <w:bottom w:val="none" w:sz="0" w:space="0" w:color="auto"/>
            <w:right w:val="none" w:sz="0" w:space="0" w:color="auto"/>
          </w:divBdr>
        </w:div>
        <w:div w:id="453444392">
          <w:marLeft w:val="547"/>
          <w:marRight w:val="0"/>
          <w:marTop w:val="115"/>
          <w:marBottom w:val="0"/>
          <w:divBdr>
            <w:top w:val="none" w:sz="0" w:space="0" w:color="auto"/>
            <w:left w:val="none" w:sz="0" w:space="0" w:color="auto"/>
            <w:bottom w:val="none" w:sz="0" w:space="0" w:color="auto"/>
            <w:right w:val="none" w:sz="0" w:space="0" w:color="auto"/>
          </w:divBdr>
        </w:div>
        <w:div w:id="938947541">
          <w:marLeft w:val="1166"/>
          <w:marRight w:val="0"/>
          <w:marTop w:val="96"/>
          <w:marBottom w:val="0"/>
          <w:divBdr>
            <w:top w:val="none" w:sz="0" w:space="0" w:color="auto"/>
            <w:left w:val="none" w:sz="0" w:space="0" w:color="auto"/>
            <w:bottom w:val="none" w:sz="0" w:space="0" w:color="auto"/>
            <w:right w:val="none" w:sz="0" w:space="0" w:color="auto"/>
          </w:divBdr>
        </w:div>
        <w:div w:id="1851603733">
          <w:marLeft w:val="1166"/>
          <w:marRight w:val="0"/>
          <w:marTop w:val="96"/>
          <w:marBottom w:val="0"/>
          <w:divBdr>
            <w:top w:val="none" w:sz="0" w:space="0" w:color="auto"/>
            <w:left w:val="none" w:sz="0" w:space="0" w:color="auto"/>
            <w:bottom w:val="none" w:sz="0" w:space="0" w:color="auto"/>
            <w:right w:val="none" w:sz="0" w:space="0" w:color="auto"/>
          </w:divBdr>
        </w:div>
        <w:div w:id="1020158263">
          <w:marLeft w:val="1166"/>
          <w:marRight w:val="0"/>
          <w:marTop w:val="96"/>
          <w:marBottom w:val="0"/>
          <w:divBdr>
            <w:top w:val="none" w:sz="0" w:space="0" w:color="auto"/>
            <w:left w:val="none" w:sz="0" w:space="0" w:color="auto"/>
            <w:bottom w:val="none" w:sz="0" w:space="0" w:color="auto"/>
            <w:right w:val="none" w:sz="0" w:space="0" w:color="auto"/>
          </w:divBdr>
        </w:div>
        <w:div w:id="857935430">
          <w:marLeft w:val="547"/>
          <w:marRight w:val="0"/>
          <w:marTop w:val="115"/>
          <w:marBottom w:val="0"/>
          <w:divBdr>
            <w:top w:val="none" w:sz="0" w:space="0" w:color="auto"/>
            <w:left w:val="none" w:sz="0" w:space="0" w:color="auto"/>
            <w:bottom w:val="none" w:sz="0" w:space="0" w:color="auto"/>
            <w:right w:val="none" w:sz="0" w:space="0" w:color="auto"/>
          </w:divBdr>
        </w:div>
        <w:div w:id="375930695">
          <w:marLeft w:val="547"/>
          <w:marRight w:val="0"/>
          <w:marTop w:val="115"/>
          <w:marBottom w:val="0"/>
          <w:divBdr>
            <w:top w:val="none" w:sz="0" w:space="0" w:color="auto"/>
            <w:left w:val="none" w:sz="0" w:space="0" w:color="auto"/>
            <w:bottom w:val="none" w:sz="0" w:space="0" w:color="auto"/>
            <w:right w:val="none" w:sz="0" w:space="0" w:color="auto"/>
          </w:divBdr>
        </w:div>
        <w:div w:id="972053304">
          <w:marLeft w:val="547"/>
          <w:marRight w:val="0"/>
          <w:marTop w:val="115"/>
          <w:marBottom w:val="0"/>
          <w:divBdr>
            <w:top w:val="none" w:sz="0" w:space="0" w:color="auto"/>
            <w:left w:val="none" w:sz="0" w:space="0" w:color="auto"/>
            <w:bottom w:val="none" w:sz="0" w:space="0" w:color="auto"/>
            <w:right w:val="none" w:sz="0" w:space="0" w:color="auto"/>
          </w:divBdr>
        </w:div>
      </w:divsChild>
    </w:div>
    <w:div w:id="835191772">
      <w:bodyDiv w:val="1"/>
      <w:marLeft w:val="0"/>
      <w:marRight w:val="0"/>
      <w:marTop w:val="0"/>
      <w:marBottom w:val="0"/>
      <w:divBdr>
        <w:top w:val="none" w:sz="0" w:space="0" w:color="auto"/>
        <w:left w:val="none" w:sz="0" w:space="0" w:color="auto"/>
        <w:bottom w:val="none" w:sz="0" w:space="0" w:color="auto"/>
        <w:right w:val="none" w:sz="0" w:space="0" w:color="auto"/>
      </w:divBdr>
      <w:divsChild>
        <w:div w:id="1347749741">
          <w:marLeft w:val="547"/>
          <w:marRight w:val="0"/>
          <w:marTop w:val="115"/>
          <w:marBottom w:val="0"/>
          <w:divBdr>
            <w:top w:val="none" w:sz="0" w:space="0" w:color="auto"/>
            <w:left w:val="none" w:sz="0" w:space="0" w:color="auto"/>
            <w:bottom w:val="none" w:sz="0" w:space="0" w:color="auto"/>
            <w:right w:val="none" w:sz="0" w:space="0" w:color="auto"/>
          </w:divBdr>
        </w:div>
        <w:div w:id="1033193619">
          <w:marLeft w:val="547"/>
          <w:marRight w:val="0"/>
          <w:marTop w:val="115"/>
          <w:marBottom w:val="0"/>
          <w:divBdr>
            <w:top w:val="none" w:sz="0" w:space="0" w:color="auto"/>
            <w:left w:val="none" w:sz="0" w:space="0" w:color="auto"/>
            <w:bottom w:val="none" w:sz="0" w:space="0" w:color="auto"/>
            <w:right w:val="none" w:sz="0" w:space="0" w:color="auto"/>
          </w:divBdr>
        </w:div>
        <w:div w:id="158545708">
          <w:marLeft w:val="1166"/>
          <w:marRight w:val="0"/>
          <w:marTop w:val="96"/>
          <w:marBottom w:val="0"/>
          <w:divBdr>
            <w:top w:val="none" w:sz="0" w:space="0" w:color="auto"/>
            <w:left w:val="none" w:sz="0" w:space="0" w:color="auto"/>
            <w:bottom w:val="none" w:sz="0" w:space="0" w:color="auto"/>
            <w:right w:val="none" w:sz="0" w:space="0" w:color="auto"/>
          </w:divBdr>
        </w:div>
        <w:div w:id="232158652">
          <w:marLeft w:val="1166"/>
          <w:marRight w:val="0"/>
          <w:marTop w:val="96"/>
          <w:marBottom w:val="0"/>
          <w:divBdr>
            <w:top w:val="none" w:sz="0" w:space="0" w:color="auto"/>
            <w:left w:val="none" w:sz="0" w:space="0" w:color="auto"/>
            <w:bottom w:val="none" w:sz="0" w:space="0" w:color="auto"/>
            <w:right w:val="none" w:sz="0" w:space="0" w:color="auto"/>
          </w:divBdr>
        </w:div>
        <w:div w:id="1378506763">
          <w:marLeft w:val="1166"/>
          <w:marRight w:val="0"/>
          <w:marTop w:val="96"/>
          <w:marBottom w:val="0"/>
          <w:divBdr>
            <w:top w:val="none" w:sz="0" w:space="0" w:color="auto"/>
            <w:left w:val="none" w:sz="0" w:space="0" w:color="auto"/>
            <w:bottom w:val="none" w:sz="0" w:space="0" w:color="auto"/>
            <w:right w:val="none" w:sz="0" w:space="0" w:color="auto"/>
          </w:divBdr>
        </w:div>
        <w:div w:id="1482884929">
          <w:marLeft w:val="1166"/>
          <w:marRight w:val="0"/>
          <w:marTop w:val="96"/>
          <w:marBottom w:val="0"/>
          <w:divBdr>
            <w:top w:val="none" w:sz="0" w:space="0" w:color="auto"/>
            <w:left w:val="none" w:sz="0" w:space="0" w:color="auto"/>
            <w:bottom w:val="none" w:sz="0" w:space="0" w:color="auto"/>
            <w:right w:val="none" w:sz="0" w:space="0" w:color="auto"/>
          </w:divBdr>
        </w:div>
        <w:div w:id="1448812094">
          <w:marLeft w:val="1166"/>
          <w:marRight w:val="0"/>
          <w:marTop w:val="96"/>
          <w:marBottom w:val="0"/>
          <w:divBdr>
            <w:top w:val="none" w:sz="0" w:space="0" w:color="auto"/>
            <w:left w:val="none" w:sz="0" w:space="0" w:color="auto"/>
            <w:bottom w:val="none" w:sz="0" w:space="0" w:color="auto"/>
            <w:right w:val="none" w:sz="0" w:space="0" w:color="auto"/>
          </w:divBdr>
        </w:div>
        <w:div w:id="643239750">
          <w:marLeft w:val="547"/>
          <w:marRight w:val="0"/>
          <w:marTop w:val="115"/>
          <w:marBottom w:val="0"/>
          <w:divBdr>
            <w:top w:val="none" w:sz="0" w:space="0" w:color="auto"/>
            <w:left w:val="none" w:sz="0" w:space="0" w:color="auto"/>
            <w:bottom w:val="none" w:sz="0" w:space="0" w:color="auto"/>
            <w:right w:val="none" w:sz="0" w:space="0" w:color="auto"/>
          </w:divBdr>
        </w:div>
        <w:div w:id="2086995460">
          <w:marLeft w:val="1166"/>
          <w:marRight w:val="0"/>
          <w:marTop w:val="96"/>
          <w:marBottom w:val="0"/>
          <w:divBdr>
            <w:top w:val="none" w:sz="0" w:space="0" w:color="auto"/>
            <w:left w:val="none" w:sz="0" w:space="0" w:color="auto"/>
            <w:bottom w:val="none" w:sz="0" w:space="0" w:color="auto"/>
            <w:right w:val="none" w:sz="0" w:space="0" w:color="auto"/>
          </w:divBdr>
        </w:div>
        <w:div w:id="1552186905">
          <w:marLeft w:val="1166"/>
          <w:marRight w:val="0"/>
          <w:marTop w:val="96"/>
          <w:marBottom w:val="0"/>
          <w:divBdr>
            <w:top w:val="none" w:sz="0" w:space="0" w:color="auto"/>
            <w:left w:val="none" w:sz="0" w:space="0" w:color="auto"/>
            <w:bottom w:val="none" w:sz="0" w:space="0" w:color="auto"/>
            <w:right w:val="none" w:sz="0" w:space="0" w:color="auto"/>
          </w:divBdr>
        </w:div>
        <w:div w:id="894467281">
          <w:marLeft w:val="547"/>
          <w:marRight w:val="0"/>
          <w:marTop w:val="115"/>
          <w:marBottom w:val="0"/>
          <w:divBdr>
            <w:top w:val="none" w:sz="0" w:space="0" w:color="auto"/>
            <w:left w:val="none" w:sz="0" w:space="0" w:color="auto"/>
            <w:bottom w:val="none" w:sz="0" w:space="0" w:color="auto"/>
            <w:right w:val="none" w:sz="0" w:space="0" w:color="auto"/>
          </w:divBdr>
        </w:div>
        <w:div w:id="337078816">
          <w:marLeft w:val="1166"/>
          <w:marRight w:val="0"/>
          <w:marTop w:val="96"/>
          <w:marBottom w:val="0"/>
          <w:divBdr>
            <w:top w:val="none" w:sz="0" w:space="0" w:color="auto"/>
            <w:left w:val="none" w:sz="0" w:space="0" w:color="auto"/>
            <w:bottom w:val="none" w:sz="0" w:space="0" w:color="auto"/>
            <w:right w:val="none" w:sz="0" w:space="0" w:color="auto"/>
          </w:divBdr>
        </w:div>
        <w:div w:id="289284046">
          <w:marLeft w:val="1166"/>
          <w:marRight w:val="0"/>
          <w:marTop w:val="96"/>
          <w:marBottom w:val="0"/>
          <w:divBdr>
            <w:top w:val="none" w:sz="0" w:space="0" w:color="auto"/>
            <w:left w:val="none" w:sz="0" w:space="0" w:color="auto"/>
            <w:bottom w:val="none" w:sz="0" w:space="0" w:color="auto"/>
            <w:right w:val="none" w:sz="0" w:space="0" w:color="auto"/>
          </w:divBdr>
        </w:div>
      </w:divsChild>
    </w:div>
    <w:div w:id="963804812">
      <w:bodyDiv w:val="1"/>
      <w:marLeft w:val="0"/>
      <w:marRight w:val="0"/>
      <w:marTop w:val="0"/>
      <w:marBottom w:val="0"/>
      <w:divBdr>
        <w:top w:val="none" w:sz="0" w:space="0" w:color="auto"/>
        <w:left w:val="none" w:sz="0" w:space="0" w:color="auto"/>
        <w:bottom w:val="none" w:sz="0" w:space="0" w:color="auto"/>
        <w:right w:val="none" w:sz="0" w:space="0" w:color="auto"/>
      </w:divBdr>
    </w:div>
    <w:div w:id="1330016672">
      <w:bodyDiv w:val="1"/>
      <w:marLeft w:val="0"/>
      <w:marRight w:val="0"/>
      <w:marTop w:val="0"/>
      <w:marBottom w:val="0"/>
      <w:divBdr>
        <w:top w:val="none" w:sz="0" w:space="0" w:color="auto"/>
        <w:left w:val="none" w:sz="0" w:space="0" w:color="auto"/>
        <w:bottom w:val="none" w:sz="0" w:space="0" w:color="auto"/>
        <w:right w:val="none" w:sz="0" w:space="0" w:color="auto"/>
      </w:divBdr>
      <w:divsChild>
        <w:div w:id="1135832655">
          <w:marLeft w:val="547"/>
          <w:marRight w:val="0"/>
          <w:marTop w:val="115"/>
          <w:marBottom w:val="0"/>
          <w:divBdr>
            <w:top w:val="none" w:sz="0" w:space="0" w:color="auto"/>
            <w:left w:val="none" w:sz="0" w:space="0" w:color="auto"/>
            <w:bottom w:val="none" w:sz="0" w:space="0" w:color="auto"/>
            <w:right w:val="none" w:sz="0" w:space="0" w:color="auto"/>
          </w:divBdr>
        </w:div>
        <w:div w:id="1775906273">
          <w:marLeft w:val="547"/>
          <w:marRight w:val="0"/>
          <w:marTop w:val="115"/>
          <w:marBottom w:val="0"/>
          <w:divBdr>
            <w:top w:val="none" w:sz="0" w:space="0" w:color="auto"/>
            <w:left w:val="none" w:sz="0" w:space="0" w:color="auto"/>
            <w:bottom w:val="none" w:sz="0" w:space="0" w:color="auto"/>
            <w:right w:val="none" w:sz="0" w:space="0" w:color="auto"/>
          </w:divBdr>
        </w:div>
        <w:div w:id="1071346403">
          <w:marLeft w:val="1166"/>
          <w:marRight w:val="0"/>
          <w:marTop w:val="96"/>
          <w:marBottom w:val="0"/>
          <w:divBdr>
            <w:top w:val="none" w:sz="0" w:space="0" w:color="auto"/>
            <w:left w:val="none" w:sz="0" w:space="0" w:color="auto"/>
            <w:bottom w:val="none" w:sz="0" w:space="0" w:color="auto"/>
            <w:right w:val="none" w:sz="0" w:space="0" w:color="auto"/>
          </w:divBdr>
        </w:div>
        <w:div w:id="907960483">
          <w:marLeft w:val="1166"/>
          <w:marRight w:val="0"/>
          <w:marTop w:val="96"/>
          <w:marBottom w:val="0"/>
          <w:divBdr>
            <w:top w:val="none" w:sz="0" w:space="0" w:color="auto"/>
            <w:left w:val="none" w:sz="0" w:space="0" w:color="auto"/>
            <w:bottom w:val="none" w:sz="0" w:space="0" w:color="auto"/>
            <w:right w:val="none" w:sz="0" w:space="0" w:color="auto"/>
          </w:divBdr>
        </w:div>
        <w:div w:id="764304952">
          <w:marLeft w:val="1166"/>
          <w:marRight w:val="0"/>
          <w:marTop w:val="96"/>
          <w:marBottom w:val="0"/>
          <w:divBdr>
            <w:top w:val="none" w:sz="0" w:space="0" w:color="auto"/>
            <w:left w:val="none" w:sz="0" w:space="0" w:color="auto"/>
            <w:bottom w:val="none" w:sz="0" w:space="0" w:color="auto"/>
            <w:right w:val="none" w:sz="0" w:space="0" w:color="auto"/>
          </w:divBdr>
        </w:div>
        <w:div w:id="773551524">
          <w:marLeft w:val="547"/>
          <w:marRight w:val="0"/>
          <w:marTop w:val="115"/>
          <w:marBottom w:val="0"/>
          <w:divBdr>
            <w:top w:val="none" w:sz="0" w:space="0" w:color="auto"/>
            <w:left w:val="none" w:sz="0" w:space="0" w:color="auto"/>
            <w:bottom w:val="none" w:sz="0" w:space="0" w:color="auto"/>
            <w:right w:val="none" w:sz="0" w:space="0" w:color="auto"/>
          </w:divBdr>
        </w:div>
        <w:div w:id="58216297">
          <w:marLeft w:val="547"/>
          <w:marRight w:val="0"/>
          <w:marTop w:val="115"/>
          <w:marBottom w:val="0"/>
          <w:divBdr>
            <w:top w:val="none" w:sz="0" w:space="0" w:color="auto"/>
            <w:left w:val="none" w:sz="0" w:space="0" w:color="auto"/>
            <w:bottom w:val="none" w:sz="0" w:space="0" w:color="auto"/>
            <w:right w:val="none" w:sz="0" w:space="0" w:color="auto"/>
          </w:divBdr>
        </w:div>
        <w:div w:id="262222970">
          <w:marLeft w:val="547"/>
          <w:marRight w:val="0"/>
          <w:marTop w:val="115"/>
          <w:marBottom w:val="0"/>
          <w:divBdr>
            <w:top w:val="none" w:sz="0" w:space="0" w:color="auto"/>
            <w:left w:val="none" w:sz="0" w:space="0" w:color="auto"/>
            <w:bottom w:val="none" w:sz="0" w:space="0" w:color="auto"/>
            <w:right w:val="none" w:sz="0" w:space="0" w:color="auto"/>
          </w:divBdr>
        </w:div>
      </w:divsChild>
    </w:div>
    <w:div w:id="1432820038">
      <w:bodyDiv w:val="1"/>
      <w:marLeft w:val="0"/>
      <w:marRight w:val="0"/>
      <w:marTop w:val="0"/>
      <w:marBottom w:val="0"/>
      <w:divBdr>
        <w:top w:val="none" w:sz="0" w:space="0" w:color="auto"/>
        <w:left w:val="none" w:sz="0" w:space="0" w:color="auto"/>
        <w:bottom w:val="none" w:sz="0" w:space="0" w:color="auto"/>
        <w:right w:val="none" w:sz="0" w:space="0" w:color="auto"/>
      </w:divBdr>
      <w:divsChild>
        <w:div w:id="1795827402">
          <w:marLeft w:val="0"/>
          <w:marRight w:val="0"/>
          <w:marTop w:val="0"/>
          <w:marBottom w:val="0"/>
          <w:divBdr>
            <w:top w:val="none" w:sz="0" w:space="0" w:color="auto"/>
            <w:left w:val="none" w:sz="0" w:space="0" w:color="auto"/>
            <w:bottom w:val="none" w:sz="0" w:space="0" w:color="auto"/>
            <w:right w:val="none" w:sz="0" w:space="0" w:color="auto"/>
          </w:divBdr>
        </w:div>
        <w:div w:id="854422292">
          <w:marLeft w:val="0"/>
          <w:marRight w:val="0"/>
          <w:marTop w:val="0"/>
          <w:marBottom w:val="0"/>
          <w:divBdr>
            <w:top w:val="none" w:sz="0" w:space="0" w:color="auto"/>
            <w:left w:val="none" w:sz="0" w:space="0" w:color="auto"/>
            <w:bottom w:val="none" w:sz="0" w:space="0" w:color="auto"/>
            <w:right w:val="none" w:sz="0" w:space="0" w:color="auto"/>
          </w:divBdr>
        </w:div>
        <w:div w:id="1685284062">
          <w:marLeft w:val="0"/>
          <w:marRight w:val="0"/>
          <w:marTop w:val="0"/>
          <w:marBottom w:val="0"/>
          <w:divBdr>
            <w:top w:val="none" w:sz="0" w:space="0" w:color="auto"/>
            <w:left w:val="none" w:sz="0" w:space="0" w:color="auto"/>
            <w:bottom w:val="none" w:sz="0" w:space="0" w:color="auto"/>
            <w:right w:val="none" w:sz="0" w:space="0" w:color="auto"/>
          </w:divBdr>
        </w:div>
        <w:div w:id="1352338104">
          <w:marLeft w:val="0"/>
          <w:marRight w:val="0"/>
          <w:marTop w:val="0"/>
          <w:marBottom w:val="0"/>
          <w:divBdr>
            <w:top w:val="none" w:sz="0" w:space="0" w:color="auto"/>
            <w:left w:val="none" w:sz="0" w:space="0" w:color="auto"/>
            <w:bottom w:val="none" w:sz="0" w:space="0" w:color="auto"/>
            <w:right w:val="none" w:sz="0" w:space="0" w:color="auto"/>
          </w:divBdr>
        </w:div>
        <w:div w:id="1141964969">
          <w:marLeft w:val="0"/>
          <w:marRight w:val="0"/>
          <w:marTop w:val="0"/>
          <w:marBottom w:val="0"/>
          <w:divBdr>
            <w:top w:val="none" w:sz="0" w:space="0" w:color="auto"/>
            <w:left w:val="none" w:sz="0" w:space="0" w:color="auto"/>
            <w:bottom w:val="none" w:sz="0" w:space="0" w:color="auto"/>
            <w:right w:val="none" w:sz="0" w:space="0" w:color="auto"/>
          </w:divBdr>
        </w:div>
        <w:div w:id="1285038506">
          <w:marLeft w:val="0"/>
          <w:marRight w:val="0"/>
          <w:marTop w:val="0"/>
          <w:marBottom w:val="0"/>
          <w:divBdr>
            <w:top w:val="none" w:sz="0" w:space="0" w:color="auto"/>
            <w:left w:val="none" w:sz="0" w:space="0" w:color="auto"/>
            <w:bottom w:val="none" w:sz="0" w:space="0" w:color="auto"/>
            <w:right w:val="none" w:sz="0" w:space="0" w:color="auto"/>
          </w:divBdr>
        </w:div>
        <w:div w:id="376515778">
          <w:marLeft w:val="0"/>
          <w:marRight w:val="0"/>
          <w:marTop w:val="0"/>
          <w:marBottom w:val="0"/>
          <w:divBdr>
            <w:top w:val="none" w:sz="0" w:space="0" w:color="auto"/>
            <w:left w:val="none" w:sz="0" w:space="0" w:color="auto"/>
            <w:bottom w:val="none" w:sz="0" w:space="0" w:color="auto"/>
            <w:right w:val="none" w:sz="0" w:space="0" w:color="auto"/>
          </w:divBdr>
        </w:div>
        <w:div w:id="814637874">
          <w:marLeft w:val="0"/>
          <w:marRight w:val="0"/>
          <w:marTop w:val="0"/>
          <w:marBottom w:val="0"/>
          <w:divBdr>
            <w:top w:val="none" w:sz="0" w:space="0" w:color="auto"/>
            <w:left w:val="none" w:sz="0" w:space="0" w:color="auto"/>
            <w:bottom w:val="none" w:sz="0" w:space="0" w:color="auto"/>
            <w:right w:val="none" w:sz="0" w:space="0" w:color="auto"/>
          </w:divBdr>
        </w:div>
        <w:div w:id="144854312">
          <w:marLeft w:val="0"/>
          <w:marRight w:val="0"/>
          <w:marTop w:val="0"/>
          <w:marBottom w:val="0"/>
          <w:divBdr>
            <w:top w:val="none" w:sz="0" w:space="0" w:color="auto"/>
            <w:left w:val="none" w:sz="0" w:space="0" w:color="auto"/>
            <w:bottom w:val="none" w:sz="0" w:space="0" w:color="auto"/>
            <w:right w:val="none" w:sz="0" w:space="0" w:color="auto"/>
          </w:divBdr>
        </w:div>
        <w:div w:id="552038292">
          <w:marLeft w:val="0"/>
          <w:marRight w:val="0"/>
          <w:marTop w:val="0"/>
          <w:marBottom w:val="0"/>
          <w:divBdr>
            <w:top w:val="none" w:sz="0" w:space="0" w:color="auto"/>
            <w:left w:val="none" w:sz="0" w:space="0" w:color="auto"/>
            <w:bottom w:val="none" w:sz="0" w:space="0" w:color="auto"/>
            <w:right w:val="none" w:sz="0" w:space="0" w:color="auto"/>
          </w:divBdr>
        </w:div>
        <w:div w:id="850754976">
          <w:marLeft w:val="0"/>
          <w:marRight w:val="0"/>
          <w:marTop w:val="0"/>
          <w:marBottom w:val="0"/>
          <w:divBdr>
            <w:top w:val="none" w:sz="0" w:space="0" w:color="auto"/>
            <w:left w:val="none" w:sz="0" w:space="0" w:color="auto"/>
            <w:bottom w:val="none" w:sz="0" w:space="0" w:color="auto"/>
            <w:right w:val="none" w:sz="0" w:space="0" w:color="auto"/>
          </w:divBdr>
        </w:div>
        <w:div w:id="235748772">
          <w:marLeft w:val="0"/>
          <w:marRight w:val="0"/>
          <w:marTop w:val="0"/>
          <w:marBottom w:val="0"/>
          <w:divBdr>
            <w:top w:val="none" w:sz="0" w:space="0" w:color="auto"/>
            <w:left w:val="none" w:sz="0" w:space="0" w:color="auto"/>
            <w:bottom w:val="none" w:sz="0" w:space="0" w:color="auto"/>
            <w:right w:val="none" w:sz="0" w:space="0" w:color="auto"/>
          </w:divBdr>
        </w:div>
        <w:div w:id="1714109920">
          <w:marLeft w:val="0"/>
          <w:marRight w:val="0"/>
          <w:marTop w:val="0"/>
          <w:marBottom w:val="0"/>
          <w:divBdr>
            <w:top w:val="none" w:sz="0" w:space="0" w:color="auto"/>
            <w:left w:val="none" w:sz="0" w:space="0" w:color="auto"/>
            <w:bottom w:val="none" w:sz="0" w:space="0" w:color="auto"/>
            <w:right w:val="none" w:sz="0" w:space="0" w:color="auto"/>
          </w:divBdr>
        </w:div>
      </w:divsChild>
    </w:div>
    <w:div w:id="2023389567">
      <w:bodyDiv w:val="1"/>
      <w:marLeft w:val="0"/>
      <w:marRight w:val="0"/>
      <w:marTop w:val="0"/>
      <w:marBottom w:val="0"/>
      <w:divBdr>
        <w:top w:val="none" w:sz="0" w:space="0" w:color="auto"/>
        <w:left w:val="none" w:sz="0" w:space="0" w:color="auto"/>
        <w:bottom w:val="none" w:sz="0" w:space="0" w:color="auto"/>
        <w:right w:val="none" w:sz="0" w:space="0" w:color="auto"/>
      </w:divBdr>
      <w:divsChild>
        <w:div w:id="1626697048">
          <w:marLeft w:val="547"/>
          <w:marRight w:val="0"/>
          <w:marTop w:val="115"/>
          <w:marBottom w:val="0"/>
          <w:divBdr>
            <w:top w:val="none" w:sz="0" w:space="0" w:color="auto"/>
            <w:left w:val="none" w:sz="0" w:space="0" w:color="auto"/>
            <w:bottom w:val="none" w:sz="0" w:space="0" w:color="auto"/>
            <w:right w:val="none" w:sz="0" w:space="0" w:color="auto"/>
          </w:divBdr>
        </w:div>
        <w:div w:id="1211570811">
          <w:marLeft w:val="547"/>
          <w:marRight w:val="0"/>
          <w:marTop w:val="115"/>
          <w:marBottom w:val="0"/>
          <w:divBdr>
            <w:top w:val="none" w:sz="0" w:space="0" w:color="auto"/>
            <w:left w:val="none" w:sz="0" w:space="0" w:color="auto"/>
            <w:bottom w:val="none" w:sz="0" w:space="0" w:color="auto"/>
            <w:right w:val="none" w:sz="0" w:space="0" w:color="auto"/>
          </w:divBdr>
        </w:div>
        <w:div w:id="264194364">
          <w:marLeft w:val="1166"/>
          <w:marRight w:val="0"/>
          <w:marTop w:val="96"/>
          <w:marBottom w:val="0"/>
          <w:divBdr>
            <w:top w:val="none" w:sz="0" w:space="0" w:color="auto"/>
            <w:left w:val="none" w:sz="0" w:space="0" w:color="auto"/>
            <w:bottom w:val="none" w:sz="0" w:space="0" w:color="auto"/>
            <w:right w:val="none" w:sz="0" w:space="0" w:color="auto"/>
          </w:divBdr>
        </w:div>
        <w:div w:id="349331174">
          <w:marLeft w:val="1166"/>
          <w:marRight w:val="0"/>
          <w:marTop w:val="96"/>
          <w:marBottom w:val="0"/>
          <w:divBdr>
            <w:top w:val="none" w:sz="0" w:space="0" w:color="auto"/>
            <w:left w:val="none" w:sz="0" w:space="0" w:color="auto"/>
            <w:bottom w:val="none" w:sz="0" w:space="0" w:color="auto"/>
            <w:right w:val="none" w:sz="0" w:space="0" w:color="auto"/>
          </w:divBdr>
        </w:div>
        <w:div w:id="2140877608">
          <w:marLeft w:val="1166"/>
          <w:marRight w:val="0"/>
          <w:marTop w:val="96"/>
          <w:marBottom w:val="0"/>
          <w:divBdr>
            <w:top w:val="none" w:sz="0" w:space="0" w:color="auto"/>
            <w:left w:val="none" w:sz="0" w:space="0" w:color="auto"/>
            <w:bottom w:val="none" w:sz="0" w:space="0" w:color="auto"/>
            <w:right w:val="none" w:sz="0" w:space="0" w:color="auto"/>
          </w:divBdr>
        </w:div>
        <w:div w:id="123895044">
          <w:marLeft w:val="547"/>
          <w:marRight w:val="0"/>
          <w:marTop w:val="115"/>
          <w:marBottom w:val="0"/>
          <w:divBdr>
            <w:top w:val="none" w:sz="0" w:space="0" w:color="auto"/>
            <w:left w:val="none" w:sz="0" w:space="0" w:color="auto"/>
            <w:bottom w:val="none" w:sz="0" w:space="0" w:color="auto"/>
            <w:right w:val="none" w:sz="0" w:space="0" w:color="auto"/>
          </w:divBdr>
        </w:div>
        <w:div w:id="1829832244">
          <w:marLeft w:val="547"/>
          <w:marRight w:val="0"/>
          <w:marTop w:val="115"/>
          <w:marBottom w:val="0"/>
          <w:divBdr>
            <w:top w:val="none" w:sz="0" w:space="0" w:color="auto"/>
            <w:left w:val="none" w:sz="0" w:space="0" w:color="auto"/>
            <w:bottom w:val="none" w:sz="0" w:space="0" w:color="auto"/>
            <w:right w:val="none" w:sz="0" w:space="0" w:color="auto"/>
          </w:divBdr>
        </w:div>
        <w:div w:id="46138562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461</TotalTime>
  <Pages>1</Pages>
  <Words>806</Words>
  <Characters>4435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Vereninging Nederlandse Gemeenten</Company>
  <LinksUpToDate>false</LinksUpToDate>
  <CharactersWithSpaces>5231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Korver</dc:creator>
  <cp:keywords/>
  <dc:description/>
  <cp:lastModifiedBy>Henri Korver</cp:lastModifiedBy>
  <cp:revision>9</cp:revision>
  <dcterms:created xsi:type="dcterms:W3CDTF">2017-05-23T14:42:00Z</dcterms:created>
  <dcterms:modified xsi:type="dcterms:W3CDTF">2017-05-30T14:05:00Z</dcterms:modified>
</cp:coreProperties>
</file>